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F6F9" w14:textId="75CCB8AB" w:rsidR="008F5F5B" w:rsidRPr="008F5F5B" w:rsidRDefault="008F5F5B">
      <w:pPr>
        <w:rPr>
          <w:b/>
          <w:bCs/>
        </w:rPr>
      </w:pPr>
      <w:r w:rsidRPr="008F5F5B">
        <w:rPr>
          <w:b/>
          <w:bCs/>
        </w:rPr>
        <w:t xml:space="preserve">QuIVAA </w:t>
      </w:r>
      <w:r>
        <w:rPr>
          <w:b/>
          <w:bCs/>
        </w:rPr>
        <w:t xml:space="preserve">Worker </w:t>
      </w:r>
      <w:r w:rsidRPr="008F5F5B">
        <w:rPr>
          <w:b/>
          <w:bCs/>
        </w:rPr>
        <w:t>Wellbeing Plan</w:t>
      </w:r>
    </w:p>
    <w:p w14:paraId="1B5B217F" w14:textId="660F568B" w:rsidR="009730F4" w:rsidRDefault="009730F4">
      <w:r w:rsidRPr="009730F4">
        <w:t xml:space="preserve">My wellbeing ultimately comes from knowing the key people in my life – </w:t>
      </w:r>
      <w:proofErr w:type="gramStart"/>
      <w:r w:rsidRPr="009730F4">
        <w:t>boss ,</w:t>
      </w:r>
      <w:proofErr w:type="gramEnd"/>
      <w:r w:rsidRPr="009730F4">
        <w:t xml:space="preserve"> family, friends, whoever – understand me and the challenges I face medically, and with managing being on ODT</w:t>
      </w:r>
      <w:r w:rsidR="00BE7616">
        <w:t>,</w:t>
      </w:r>
      <w:r w:rsidRPr="009730F4">
        <w:t xml:space="preserve"> but know I am dedicated and will follow through with commitments – I may just need to get there in an unconventional way. </w:t>
      </w:r>
    </w:p>
    <w:p w14:paraId="029024A9" w14:textId="77777777" w:rsidR="009730F4" w:rsidRDefault="009730F4">
      <w:r w:rsidRPr="009730F4">
        <w:rPr>
          <w:b/>
          <w:bCs/>
        </w:rPr>
        <w:t>What is important to me?</w:t>
      </w:r>
      <w:r w:rsidRPr="009730F4">
        <w:t xml:space="preserve"> </w:t>
      </w:r>
    </w:p>
    <w:p w14:paraId="308A11AE" w14:textId="77777777" w:rsidR="009730F4" w:rsidRDefault="009730F4" w:rsidP="009730F4">
      <w:pPr>
        <w:pStyle w:val="ListParagraph"/>
        <w:numPr>
          <w:ilvl w:val="0"/>
          <w:numId w:val="1"/>
        </w:numPr>
      </w:pPr>
      <w:r>
        <w:t>T</w:t>
      </w:r>
      <w:r w:rsidRPr="009730F4">
        <w:t>o feel trusted and valued</w:t>
      </w:r>
    </w:p>
    <w:p w14:paraId="0CC5EED6" w14:textId="77777777" w:rsidR="009730F4" w:rsidRDefault="009730F4" w:rsidP="009730F4">
      <w:pPr>
        <w:pStyle w:val="ListParagraph"/>
        <w:numPr>
          <w:ilvl w:val="0"/>
          <w:numId w:val="1"/>
        </w:numPr>
      </w:pPr>
      <w:r w:rsidRPr="009730F4">
        <w:t xml:space="preserve">have some opportunities for creativity </w:t>
      </w:r>
    </w:p>
    <w:p w14:paraId="43B8EA33" w14:textId="77777777" w:rsidR="009730F4" w:rsidRDefault="009730F4" w:rsidP="009730F4">
      <w:pPr>
        <w:pStyle w:val="ListParagraph"/>
        <w:numPr>
          <w:ilvl w:val="0"/>
          <w:numId w:val="1"/>
        </w:numPr>
      </w:pPr>
      <w:r w:rsidRPr="009730F4">
        <w:t>to be able to access support when needed</w:t>
      </w:r>
    </w:p>
    <w:p w14:paraId="079837B8" w14:textId="77777777" w:rsidR="00BE7616" w:rsidRDefault="009730F4" w:rsidP="009730F4">
      <w:pPr>
        <w:pStyle w:val="ListParagraph"/>
        <w:numPr>
          <w:ilvl w:val="0"/>
          <w:numId w:val="1"/>
        </w:numPr>
      </w:pPr>
      <w:r w:rsidRPr="009730F4">
        <w:t>to ask questions</w:t>
      </w:r>
    </w:p>
    <w:p w14:paraId="4C8F4B77" w14:textId="22A1F2E9" w:rsidR="009730F4" w:rsidRDefault="00BE7616" w:rsidP="009730F4">
      <w:pPr>
        <w:pStyle w:val="ListParagraph"/>
        <w:numPr>
          <w:ilvl w:val="0"/>
          <w:numId w:val="1"/>
        </w:numPr>
      </w:pPr>
      <w:r>
        <w:t xml:space="preserve">to </w:t>
      </w:r>
      <w:r w:rsidR="009730F4" w:rsidRPr="009730F4">
        <w:t xml:space="preserve">have a supportive and inclusive organisation, </w:t>
      </w:r>
      <w:r w:rsidR="009730F4">
        <w:t xml:space="preserve">which communicates </w:t>
      </w:r>
      <w:proofErr w:type="spellStart"/>
      <w:proofErr w:type="gramStart"/>
      <w:r w:rsidR="009730F4">
        <w:t>it’s</w:t>
      </w:r>
      <w:proofErr w:type="spellEnd"/>
      <w:proofErr w:type="gramEnd"/>
      <w:r w:rsidR="009730F4">
        <w:t xml:space="preserve"> willingness to</w:t>
      </w:r>
      <w:r w:rsidR="009730F4" w:rsidRPr="009730F4">
        <w:t xml:space="preserve"> make reasonable adjustments to people with </w:t>
      </w:r>
      <w:r w:rsidR="009730F4">
        <w:t xml:space="preserve">physical or psychosocial </w:t>
      </w:r>
      <w:r w:rsidR="009730F4" w:rsidRPr="009730F4">
        <w:t>disabilities</w:t>
      </w:r>
      <w:r w:rsidR="009730F4">
        <w:t xml:space="preserve"> (or who may just have chronic illness or other health conditions which don’t rise to the level of disability).</w:t>
      </w:r>
    </w:p>
    <w:p w14:paraId="313C1680" w14:textId="77777777" w:rsidR="009730F4" w:rsidRDefault="009730F4">
      <w:r w:rsidRPr="009730F4">
        <w:rPr>
          <w:b/>
          <w:bCs/>
        </w:rPr>
        <w:t>This means I need</w:t>
      </w:r>
      <w:r w:rsidRPr="009730F4">
        <w:t xml:space="preserve">: </w:t>
      </w:r>
    </w:p>
    <w:p w14:paraId="3A4ACC84" w14:textId="77777777" w:rsidR="008F5F5B" w:rsidRDefault="008F5F5B" w:rsidP="008F5F5B">
      <w:r w:rsidRPr="009730F4">
        <w:t xml:space="preserve">Understanding around my access to </w:t>
      </w:r>
      <w:proofErr w:type="spellStart"/>
      <w:r w:rsidRPr="009730F4">
        <w:t>Buvidal</w:t>
      </w:r>
      <w:proofErr w:type="spellEnd"/>
      <w:r>
        <w:t xml:space="preserve"> (ODT)</w:t>
      </w:r>
      <w:r w:rsidRPr="009730F4">
        <w:t xml:space="preserve">, </w:t>
      </w:r>
      <w:r>
        <w:t>which is currently every 3-4 weeks, and un</w:t>
      </w:r>
      <w:r w:rsidRPr="009730F4">
        <w:t>derstanding should I switch to a daily dosing situation again</w:t>
      </w:r>
      <w:r>
        <w:t xml:space="preserve"> (which may require me to attend a pharmacy 2 to 3 times a week in the mornings). An understanding of</w:t>
      </w:r>
      <w:r w:rsidRPr="009730F4">
        <w:t xml:space="preserve"> </w:t>
      </w:r>
      <w:r>
        <w:t>what that can look like</w:t>
      </w:r>
      <w:r w:rsidRPr="009730F4">
        <w:t xml:space="preserve"> (</w:t>
      </w:r>
      <w:proofErr w:type="spellStart"/>
      <w:r w:rsidRPr="009730F4">
        <w:t>eg</w:t>
      </w:r>
      <w:proofErr w:type="spellEnd"/>
      <w:r w:rsidRPr="009730F4">
        <w:t>, sometimes shit happens where they make you wait</w:t>
      </w:r>
      <w:r>
        <w:t xml:space="preserve"> much longer than normal if they are busy or if there is an error</w:t>
      </w:r>
      <w:r w:rsidRPr="009730F4">
        <w:t>)</w:t>
      </w:r>
      <w:r>
        <w:t xml:space="preserve">. </w:t>
      </w:r>
    </w:p>
    <w:tbl>
      <w:tblPr>
        <w:tblStyle w:val="TableGrid"/>
        <w:tblpPr w:leftFromText="180" w:rightFromText="180" w:vertAnchor="text" w:horzAnchor="margin" w:tblpY="1539"/>
        <w:tblW w:w="9493" w:type="dxa"/>
        <w:tblLook w:val="04A0" w:firstRow="1" w:lastRow="0" w:firstColumn="1" w:lastColumn="0" w:noHBand="0" w:noVBand="1"/>
      </w:tblPr>
      <w:tblGrid>
        <w:gridCol w:w="1098"/>
        <w:gridCol w:w="8395"/>
      </w:tblGrid>
      <w:tr w:rsidR="008F5F5B" w14:paraId="52B79F40" w14:textId="77777777" w:rsidTr="008F5F5B">
        <w:trPr>
          <w:trHeight w:val="3393"/>
        </w:trPr>
        <w:tc>
          <w:tcPr>
            <w:tcW w:w="1098" w:type="dxa"/>
          </w:tcPr>
          <w:p w14:paraId="79DCE759" w14:textId="77777777" w:rsidR="008F5F5B" w:rsidRDefault="008F5F5B" w:rsidP="008F5F5B">
            <w:r>
              <w:t>High</w:t>
            </w:r>
          </w:p>
          <w:p w14:paraId="2AA43ED7" w14:textId="77777777" w:rsidR="008F5F5B" w:rsidRDefault="008F5F5B" w:rsidP="008F5F5B"/>
          <w:p w14:paraId="7A0B7B2B" w14:textId="77777777" w:rsidR="008F5F5B" w:rsidRDefault="008F5F5B" w:rsidP="008F5F5B"/>
          <w:p w14:paraId="25812240" w14:textId="77777777" w:rsidR="008F5F5B" w:rsidRDefault="008F5F5B" w:rsidP="008F5F5B"/>
          <w:p w14:paraId="660BAE04" w14:textId="77777777" w:rsidR="008F5F5B" w:rsidRDefault="008F5F5B" w:rsidP="008F5F5B"/>
          <w:p w14:paraId="691FB534" w14:textId="77777777" w:rsidR="008F5F5B" w:rsidRDefault="008F5F5B" w:rsidP="008F5F5B">
            <w:r>
              <w:t>Medium</w:t>
            </w:r>
          </w:p>
          <w:p w14:paraId="00777F5C" w14:textId="77777777" w:rsidR="008F5F5B" w:rsidRDefault="008F5F5B" w:rsidP="008F5F5B"/>
          <w:p w14:paraId="035D9C61" w14:textId="77777777" w:rsidR="008F5F5B" w:rsidRDefault="008F5F5B" w:rsidP="008F5F5B"/>
          <w:p w14:paraId="3944F24F" w14:textId="77777777" w:rsidR="008F5F5B" w:rsidRDefault="008F5F5B" w:rsidP="008F5F5B"/>
          <w:p w14:paraId="25108119" w14:textId="77777777" w:rsidR="008F5F5B" w:rsidRDefault="008F5F5B" w:rsidP="008F5F5B"/>
          <w:p w14:paraId="05355FBF" w14:textId="77777777" w:rsidR="008F5F5B" w:rsidRDefault="008F5F5B" w:rsidP="008F5F5B">
            <w:r>
              <w:t>Low</w:t>
            </w:r>
          </w:p>
        </w:tc>
        <w:tc>
          <w:tcPr>
            <w:tcW w:w="8395" w:type="dxa"/>
          </w:tcPr>
          <w:p w14:paraId="6BA6D6AF" w14:textId="77777777" w:rsidR="008F5F5B" w:rsidRPr="00297F27" w:rsidRDefault="008F5F5B" w:rsidP="008F5F5B">
            <w:pPr>
              <w:rPr>
                <w:rFonts w:ascii="Arial" w:hAnsi="Arial" w:cs="Arial"/>
              </w:rPr>
            </w:pPr>
          </w:p>
          <w:p w14:paraId="7A86EF88" w14:textId="77777777" w:rsidR="008F5F5B" w:rsidRDefault="008F5F5B" w:rsidP="008F5F5B"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88960" behindDoc="0" locked="0" layoutInCell="1" allowOverlap="1" wp14:anchorId="401CACB2" wp14:editId="2719F9D0">
                      <wp:simplePos x="0" y="0"/>
                      <wp:positionH relativeFrom="column">
                        <wp:posOffset>2685255</wp:posOffset>
                      </wp:positionH>
                      <wp:positionV relativeFrom="paragraph">
                        <wp:posOffset>117525</wp:posOffset>
                      </wp:positionV>
                      <wp:extent cx="1225440" cy="57240"/>
                      <wp:effectExtent l="57150" t="57150" r="13335" b="57150"/>
                      <wp:wrapNone/>
                      <wp:docPr id="1279233947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5440" cy="57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688960" behindDoc="0" locked="0" layoutInCell="1" allowOverlap="1" wp14:anchorId="401CACB2" wp14:editId="2719F9D0">
                      <wp:simplePos x="0" y="0"/>
                      <wp:positionH relativeFrom="column">
                        <wp:posOffset>2685255</wp:posOffset>
                      </wp:positionH>
                      <wp:positionV relativeFrom="paragraph">
                        <wp:posOffset>117525</wp:posOffset>
                      </wp:positionV>
                      <wp:extent cx="1225440" cy="57240"/>
                      <wp:effectExtent l="57150" t="57150" r="13335" b="57150"/>
                      <wp:wrapNone/>
                      <wp:docPr id="1279233947" name="Ink 2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79233947" name="Ink 22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3080" cy="74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5A02D44" w14:textId="77777777" w:rsidR="008F5F5B" w:rsidRDefault="008F5F5B" w:rsidP="008F5F5B"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93056" behindDoc="0" locked="0" layoutInCell="1" allowOverlap="1" wp14:anchorId="2A916F8A" wp14:editId="2870C5D8">
                      <wp:simplePos x="0" y="0"/>
                      <wp:positionH relativeFrom="column">
                        <wp:posOffset>2424975</wp:posOffset>
                      </wp:positionH>
                      <wp:positionV relativeFrom="paragraph">
                        <wp:posOffset>-14170</wp:posOffset>
                      </wp:positionV>
                      <wp:extent cx="275760" cy="257040"/>
                      <wp:effectExtent l="57150" t="57150" r="48260" b="48260"/>
                      <wp:wrapNone/>
                      <wp:docPr id="847369461" name="Ink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5760" cy="257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693056" behindDoc="0" locked="0" layoutInCell="1" allowOverlap="1" wp14:anchorId="2A916F8A" wp14:editId="2870C5D8">
                      <wp:simplePos x="0" y="0"/>
                      <wp:positionH relativeFrom="column">
                        <wp:posOffset>2424975</wp:posOffset>
                      </wp:positionH>
                      <wp:positionV relativeFrom="paragraph">
                        <wp:posOffset>-14170</wp:posOffset>
                      </wp:positionV>
                      <wp:extent cx="275760" cy="257040"/>
                      <wp:effectExtent l="57150" t="57150" r="48260" b="48260"/>
                      <wp:wrapNone/>
                      <wp:docPr id="847369461" name="Ink 6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47369461" name="Ink 61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3400" cy="274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CF56319" w14:textId="77777777" w:rsidR="008F5F5B" w:rsidRDefault="008F5F5B" w:rsidP="008F5F5B"/>
          <w:p w14:paraId="3CE75DF2" w14:textId="77777777" w:rsidR="008F5F5B" w:rsidRDefault="008F5F5B" w:rsidP="008F5F5B"/>
          <w:p w14:paraId="130BD8AB" w14:textId="77777777" w:rsidR="008F5F5B" w:rsidRDefault="008F5F5B" w:rsidP="008F5F5B"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92032" behindDoc="0" locked="0" layoutInCell="1" allowOverlap="1" wp14:anchorId="0962B89A" wp14:editId="2B50AA36">
                      <wp:simplePos x="0" y="0"/>
                      <wp:positionH relativeFrom="column">
                        <wp:posOffset>1364415</wp:posOffset>
                      </wp:positionH>
                      <wp:positionV relativeFrom="paragraph">
                        <wp:posOffset>-318535</wp:posOffset>
                      </wp:positionV>
                      <wp:extent cx="1058760" cy="930240"/>
                      <wp:effectExtent l="57150" t="57150" r="46355" b="41910"/>
                      <wp:wrapNone/>
                      <wp:docPr id="1029223474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8760" cy="930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692032" behindDoc="0" locked="0" layoutInCell="1" allowOverlap="1" wp14:anchorId="0962B89A" wp14:editId="2B50AA36">
                      <wp:simplePos x="0" y="0"/>
                      <wp:positionH relativeFrom="column">
                        <wp:posOffset>1364415</wp:posOffset>
                      </wp:positionH>
                      <wp:positionV relativeFrom="paragraph">
                        <wp:posOffset>-318535</wp:posOffset>
                      </wp:positionV>
                      <wp:extent cx="1058760" cy="930240"/>
                      <wp:effectExtent l="57150" t="57150" r="46355" b="41910"/>
                      <wp:wrapNone/>
                      <wp:docPr id="1029223474" name="Ink 6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29223474" name="Ink 60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6400" cy="9478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883E419" w14:textId="77777777" w:rsidR="008F5F5B" w:rsidRDefault="008F5F5B" w:rsidP="008F5F5B"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94080" behindDoc="0" locked="0" layoutInCell="1" allowOverlap="1" wp14:anchorId="509EB148" wp14:editId="730404EC">
                      <wp:simplePos x="0" y="0"/>
                      <wp:positionH relativeFrom="column">
                        <wp:posOffset>3910695</wp:posOffset>
                      </wp:positionH>
                      <wp:positionV relativeFrom="paragraph">
                        <wp:posOffset>-781070</wp:posOffset>
                      </wp:positionV>
                      <wp:extent cx="1349640" cy="1688760"/>
                      <wp:effectExtent l="57150" t="57150" r="41275" b="45085"/>
                      <wp:wrapNone/>
                      <wp:docPr id="1757025506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9640" cy="1688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694080" behindDoc="0" locked="0" layoutInCell="1" allowOverlap="1" wp14:anchorId="509EB148" wp14:editId="730404EC">
                      <wp:simplePos x="0" y="0"/>
                      <wp:positionH relativeFrom="column">
                        <wp:posOffset>3910695</wp:posOffset>
                      </wp:positionH>
                      <wp:positionV relativeFrom="paragraph">
                        <wp:posOffset>-781070</wp:posOffset>
                      </wp:positionV>
                      <wp:extent cx="1349640" cy="1688760"/>
                      <wp:effectExtent l="57150" t="57150" r="41275" b="45085"/>
                      <wp:wrapNone/>
                      <wp:docPr id="1757025506" name="Ink 6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57025506" name="Ink 62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67280" cy="1706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6D273F8" w14:textId="77777777" w:rsidR="008F5F5B" w:rsidRDefault="008F5F5B" w:rsidP="008F5F5B"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91008" behindDoc="0" locked="0" layoutInCell="1" allowOverlap="1" wp14:anchorId="7C3DD5E8" wp14:editId="6B440F0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224015</wp:posOffset>
                      </wp:positionV>
                      <wp:extent cx="19800" cy="165600"/>
                      <wp:effectExtent l="57150" t="57150" r="56515" b="44450"/>
                      <wp:wrapNone/>
                      <wp:docPr id="2070619003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" cy="16560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691008" behindDoc="0" locked="0" layoutInCell="1" allowOverlap="1" wp14:anchorId="7C3DD5E8" wp14:editId="6B440F01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224015</wp:posOffset>
                      </wp:positionV>
                      <wp:extent cx="19800" cy="165600"/>
                      <wp:effectExtent l="57150" t="57150" r="56515" b="44450"/>
                      <wp:wrapNone/>
                      <wp:docPr id="2070619003" name="Ink 5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70619003" name="Ink 58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440" cy="1832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89984" behindDoc="0" locked="0" layoutInCell="1" allowOverlap="1" wp14:anchorId="2D007E98" wp14:editId="07054FFC">
                      <wp:simplePos x="0" y="0"/>
                      <wp:positionH relativeFrom="column">
                        <wp:posOffset>-7185</wp:posOffset>
                      </wp:positionH>
                      <wp:positionV relativeFrom="paragraph">
                        <wp:posOffset>397275</wp:posOffset>
                      </wp:positionV>
                      <wp:extent cx="1353960" cy="433080"/>
                      <wp:effectExtent l="57150" t="57150" r="55880" b="43180"/>
                      <wp:wrapNone/>
                      <wp:docPr id="1652428849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3960" cy="433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drawing>
                    <wp:anchor distT="0" distB="0" distL="114300" distR="114300" simplePos="0" relativeHeight="251689984" behindDoc="0" locked="0" layoutInCell="1" allowOverlap="1" wp14:anchorId="2D007E98" wp14:editId="07054FFC">
                      <wp:simplePos x="0" y="0"/>
                      <wp:positionH relativeFrom="column">
                        <wp:posOffset>-7185</wp:posOffset>
                      </wp:positionH>
                      <wp:positionV relativeFrom="paragraph">
                        <wp:posOffset>397275</wp:posOffset>
                      </wp:positionV>
                      <wp:extent cx="1353960" cy="433080"/>
                      <wp:effectExtent l="57150" t="57150" r="55880" b="43180"/>
                      <wp:wrapNone/>
                      <wp:docPr id="1652428849" name="Ink 5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52428849" name="Ink 52"/>
                              <pic:cNvPicPr/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4507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8F5F5B" w14:paraId="7E81440D" w14:textId="77777777" w:rsidTr="008F5F5B">
        <w:trPr>
          <w:trHeight w:val="619"/>
        </w:trPr>
        <w:tc>
          <w:tcPr>
            <w:tcW w:w="1098" w:type="dxa"/>
          </w:tcPr>
          <w:p w14:paraId="69652FE4" w14:textId="77777777" w:rsidR="008F5F5B" w:rsidRDefault="008F5F5B" w:rsidP="008F5F5B">
            <w:r>
              <w:t>Level of energy/ capacity</w:t>
            </w:r>
          </w:p>
        </w:tc>
        <w:tc>
          <w:tcPr>
            <w:tcW w:w="8395" w:type="dxa"/>
          </w:tcPr>
          <w:p w14:paraId="69EB2F44" w14:textId="77777777" w:rsidR="008F5F5B" w:rsidRDefault="008F5F5B" w:rsidP="008F5F5B">
            <w:r>
              <w:t>Week- 1                             2                                      3                                      4</w:t>
            </w:r>
          </w:p>
        </w:tc>
      </w:tr>
    </w:tbl>
    <w:p w14:paraId="3A6C2C90" w14:textId="69E9D172" w:rsidR="00BE7616" w:rsidRDefault="00297F27" w:rsidP="00297F27">
      <w:r>
        <w:rPr>
          <w:b/>
          <w:bCs/>
          <w:noProof/>
        </w:rPr>
        <mc:AlternateContent>
          <mc:Choice Requires="aink">
            <w:drawing>
              <wp:anchor distT="0" distB="0" distL="114300" distR="114300" simplePos="0" relativeHeight="251686912" behindDoc="0" locked="0" layoutInCell="1" allowOverlap="1" wp14:anchorId="4A14F414" wp14:editId="7C65CE40">
                <wp:simplePos x="0" y="0"/>
                <wp:positionH relativeFrom="column">
                  <wp:posOffset>-2228720</wp:posOffset>
                </wp:positionH>
                <wp:positionV relativeFrom="paragraph">
                  <wp:posOffset>2389375</wp:posOffset>
                </wp:positionV>
                <wp:extent cx="360" cy="360"/>
                <wp:effectExtent l="57150" t="57150" r="57150" b="57150"/>
                <wp:wrapNone/>
                <wp:docPr id="1824156920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drawing>
              <wp:anchor distT="0" distB="0" distL="114300" distR="114300" simplePos="0" relativeHeight="251686912" behindDoc="0" locked="0" layoutInCell="1" allowOverlap="1" wp14:anchorId="4A14F414" wp14:editId="7C65CE40">
                <wp:simplePos x="0" y="0"/>
                <wp:positionH relativeFrom="column">
                  <wp:posOffset>-2228720</wp:posOffset>
                </wp:positionH>
                <wp:positionV relativeFrom="paragraph">
                  <wp:posOffset>2389375</wp:posOffset>
                </wp:positionV>
                <wp:extent cx="360" cy="360"/>
                <wp:effectExtent l="57150" t="57150" r="57150" b="57150"/>
                <wp:wrapNone/>
                <wp:docPr id="1824156920" name="Ink 6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4156920" name="Ink 63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9730F4" w:rsidRPr="00BE7616">
        <w:rPr>
          <w:b/>
          <w:bCs/>
        </w:rPr>
        <w:t>My Month</w:t>
      </w:r>
      <w:r w:rsidR="009730F4" w:rsidRPr="009730F4">
        <w:t xml:space="preserve">: - </w:t>
      </w:r>
      <w:proofErr w:type="spellStart"/>
      <w:r w:rsidR="009730F4" w:rsidRPr="009730F4">
        <w:t>Buvidal</w:t>
      </w:r>
      <w:proofErr w:type="spellEnd"/>
      <w:r w:rsidR="009730F4" w:rsidRPr="009730F4">
        <w:t xml:space="preserve"> monthly dose plus monthly period combine to create a ‘rollercoaster’ effect! </w:t>
      </w:r>
      <w:r w:rsidR="00BE7616" w:rsidRPr="009730F4">
        <w:t xml:space="preserve">*Note sharp decline in week 4 lol </w:t>
      </w:r>
    </w:p>
    <w:p w14:paraId="544D889C" w14:textId="77777777" w:rsidR="00297F27" w:rsidRDefault="00297F27" w:rsidP="00297F27">
      <w:r>
        <w:t xml:space="preserve">I drew this diagram to demonstrate my health and wellbeing needs and how I </w:t>
      </w:r>
      <w:proofErr w:type="gramStart"/>
      <w:r>
        <w:t>am able to</w:t>
      </w:r>
      <w:proofErr w:type="gramEnd"/>
      <w:r>
        <w:t xml:space="preserve"> best work within it.</w:t>
      </w:r>
    </w:p>
    <w:p w14:paraId="3E29255E" w14:textId="75BC3CD1" w:rsidR="00297F27" w:rsidRDefault="00297F27" w:rsidP="00297F27">
      <w:r>
        <w:rPr>
          <w:b/>
          <w:bCs/>
        </w:rPr>
        <w:lastRenderedPageBreak/>
        <w:t>Week</w:t>
      </w:r>
      <w:r w:rsidR="008F5F5B">
        <w:rPr>
          <w:b/>
          <w:bCs/>
        </w:rPr>
        <w:t xml:space="preserve"> terms</w:t>
      </w:r>
      <w:r w:rsidRPr="009730F4">
        <w:rPr>
          <w:b/>
          <w:bCs/>
        </w:rPr>
        <w:t>:</w:t>
      </w:r>
      <w:r w:rsidRPr="009730F4">
        <w:t xml:space="preserve"> </w:t>
      </w:r>
    </w:p>
    <w:p w14:paraId="4B8B5CF1" w14:textId="77777777" w:rsidR="00297F27" w:rsidRDefault="00297F27" w:rsidP="00297F27">
      <w:pPr>
        <w:pStyle w:val="ListParagraph"/>
        <w:numPr>
          <w:ilvl w:val="0"/>
          <w:numId w:val="2"/>
        </w:numPr>
      </w:pPr>
      <w:r w:rsidRPr="009730F4">
        <w:t xml:space="preserve">Week 1 – engine starting </w:t>
      </w:r>
    </w:p>
    <w:p w14:paraId="3C796291" w14:textId="517601CE" w:rsidR="00297F27" w:rsidRDefault="00297F27" w:rsidP="00297F27">
      <w:pPr>
        <w:pStyle w:val="ListParagraph"/>
        <w:numPr>
          <w:ilvl w:val="0"/>
          <w:numId w:val="2"/>
        </w:numPr>
      </w:pPr>
      <w:r w:rsidRPr="009730F4">
        <w:t>Week 2 &amp; 3 – Power Zone</w:t>
      </w:r>
      <w:r w:rsidR="008F5F5B">
        <w:t>s</w:t>
      </w:r>
      <w:r w:rsidRPr="009730F4">
        <w:t xml:space="preserve"> </w:t>
      </w:r>
    </w:p>
    <w:p w14:paraId="17C7266D" w14:textId="77777777" w:rsidR="00297F27" w:rsidRDefault="00297F27" w:rsidP="00297F27">
      <w:pPr>
        <w:pStyle w:val="ListParagraph"/>
        <w:numPr>
          <w:ilvl w:val="0"/>
          <w:numId w:val="2"/>
        </w:numPr>
      </w:pPr>
      <w:r w:rsidRPr="009730F4">
        <w:t xml:space="preserve">Week 4 – </w:t>
      </w:r>
      <w:proofErr w:type="spellStart"/>
      <w:r w:rsidRPr="009730F4">
        <w:t>Brrrrtt</w:t>
      </w:r>
      <w:proofErr w:type="spellEnd"/>
      <w:r w:rsidRPr="009730F4">
        <w:t xml:space="preserve"> </w:t>
      </w:r>
    </w:p>
    <w:p w14:paraId="7D900F6C" w14:textId="12ED0188" w:rsidR="009730F4" w:rsidRDefault="009730F4" w:rsidP="00297F27">
      <w:r w:rsidRPr="009730F4">
        <w:rPr>
          <w:b/>
          <w:bCs/>
        </w:rPr>
        <w:t>What do I need from my workplace?</w:t>
      </w:r>
      <w:r w:rsidRPr="009730F4">
        <w:t xml:space="preserve"> </w:t>
      </w:r>
    </w:p>
    <w:p w14:paraId="5AC0E616" w14:textId="77777777" w:rsidR="009730F4" w:rsidRDefault="009730F4" w:rsidP="009730F4">
      <w:pPr>
        <w:ind w:left="360"/>
      </w:pPr>
      <w:r w:rsidRPr="009730F4">
        <w:t xml:space="preserve">Just a continued understanding of this – particularly the week prior to my </w:t>
      </w:r>
      <w:proofErr w:type="spellStart"/>
      <w:r w:rsidRPr="009730F4">
        <w:t>buvidal</w:t>
      </w:r>
      <w:proofErr w:type="spellEnd"/>
      <w:r w:rsidRPr="009730F4">
        <w:t xml:space="preserve"> injection – when I </w:t>
      </w:r>
      <w:r>
        <w:t>can sometimes get</w:t>
      </w:r>
      <w:r w:rsidRPr="009730F4">
        <w:t xml:space="preserve"> headaches, less focus and concentration. Ideally, if I have a project coming up, I like to have some extra leeway to smash through it in my </w:t>
      </w:r>
      <w:r>
        <w:t>‘</w:t>
      </w:r>
      <w:r w:rsidRPr="009730F4">
        <w:t>power zone</w:t>
      </w:r>
      <w:r>
        <w:t>’</w:t>
      </w:r>
      <w:r w:rsidRPr="009730F4">
        <w:t xml:space="preserve"> lol. </w:t>
      </w:r>
    </w:p>
    <w:p w14:paraId="2ABBDFBE" w14:textId="77777777" w:rsidR="009730F4" w:rsidRDefault="009730F4" w:rsidP="009730F4">
      <w:pPr>
        <w:ind w:left="360"/>
      </w:pPr>
      <w:r w:rsidRPr="009730F4">
        <w:rPr>
          <w:b/>
          <w:bCs/>
        </w:rPr>
        <w:t xml:space="preserve">What could this look like? </w:t>
      </w:r>
    </w:p>
    <w:p w14:paraId="179FC762" w14:textId="77777777" w:rsidR="009730F4" w:rsidRDefault="009730F4" w:rsidP="009730F4">
      <w:pPr>
        <w:ind w:left="360"/>
      </w:pPr>
      <w:r w:rsidRPr="009730F4">
        <w:t xml:space="preserve">Scenario </w:t>
      </w:r>
      <w:r>
        <w:t>e</w:t>
      </w:r>
      <w:r w:rsidRPr="009730F4">
        <w:t>xample: I have a resource or presentation that is due in 1 month:</w:t>
      </w:r>
    </w:p>
    <w:p w14:paraId="2EEF0AA0" w14:textId="77777777" w:rsidR="009730F4" w:rsidRDefault="009730F4" w:rsidP="009730F4">
      <w:pPr>
        <w:pStyle w:val="ListParagraph"/>
        <w:numPr>
          <w:ilvl w:val="0"/>
          <w:numId w:val="1"/>
        </w:numPr>
      </w:pPr>
      <w:r w:rsidRPr="009730F4">
        <w:t xml:space="preserve"> Weeks 1- Begin work. Also check calendars and communicate with team- this will guide and plan work times for the project • </w:t>
      </w:r>
    </w:p>
    <w:p w14:paraId="35832183" w14:textId="77777777" w:rsidR="009730F4" w:rsidRDefault="009730F4" w:rsidP="009730F4">
      <w:pPr>
        <w:pStyle w:val="ListParagraph"/>
        <w:numPr>
          <w:ilvl w:val="0"/>
          <w:numId w:val="1"/>
        </w:numPr>
      </w:pPr>
      <w:r w:rsidRPr="009730F4">
        <w:t>Weeks 2 &amp; 3 – do extra hours, after work and on weekends (maybe 3- 6 all up)</w:t>
      </w:r>
    </w:p>
    <w:p w14:paraId="4A30DCF8" w14:textId="77777777" w:rsidR="009730F4" w:rsidRDefault="009730F4" w:rsidP="009730F4">
      <w:pPr>
        <w:pStyle w:val="ListParagraph"/>
        <w:numPr>
          <w:ilvl w:val="0"/>
          <w:numId w:val="1"/>
        </w:numPr>
      </w:pPr>
      <w:r w:rsidRPr="009730F4">
        <w:t xml:space="preserve">Week 4- I then can relax knowing I’ve completed my job and have 3-5 hours up my sleeve I can use </w:t>
      </w:r>
      <w:r w:rsidRPr="009730F4">
        <w:rPr>
          <w:i/>
          <w:iCs/>
        </w:rPr>
        <w:t>if needed</w:t>
      </w:r>
      <w:r w:rsidRPr="009730F4">
        <w:t xml:space="preserve"> to finish an hour early in that last week</w:t>
      </w:r>
      <w:r>
        <w:t xml:space="preserve"> if I am feeling under the weather</w:t>
      </w:r>
      <w:r w:rsidRPr="009730F4">
        <w:t xml:space="preserve"> (unless a call comes through – this is always number 1 priority - in which case I just work as normal and potentially deduct the extra hours from the next work day). </w:t>
      </w:r>
    </w:p>
    <w:p w14:paraId="747D2BC5" w14:textId="77777777" w:rsidR="009730F4" w:rsidRPr="009730F4" w:rsidRDefault="009730F4" w:rsidP="009730F4">
      <w:pPr>
        <w:ind w:left="360"/>
        <w:rPr>
          <w:b/>
          <w:bCs/>
        </w:rPr>
      </w:pPr>
      <w:r w:rsidRPr="009730F4">
        <w:rPr>
          <w:b/>
          <w:bCs/>
        </w:rPr>
        <w:t xml:space="preserve">My responsibilities: </w:t>
      </w:r>
    </w:p>
    <w:p w14:paraId="2F0BEA7A" w14:textId="77777777" w:rsidR="009730F4" w:rsidRDefault="009730F4" w:rsidP="009730F4">
      <w:pPr>
        <w:pStyle w:val="ListParagraph"/>
        <w:numPr>
          <w:ilvl w:val="0"/>
          <w:numId w:val="1"/>
        </w:numPr>
      </w:pPr>
      <w:r w:rsidRPr="009730F4">
        <w:t xml:space="preserve"> To document </w:t>
      </w:r>
      <w:r>
        <w:t>‘</w:t>
      </w:r>
      <w:r w:rsidRPr="009730F4">
        <w:t>extra</w:t>
      </w:r>
      <w:r>
        <w:t>’</w:t>
      </w:r>
      <w:r w:rsidRPr="009730F4">
        <w:t xml:space="preserve"> hours and what work has been done in my calendar </w:t>
      </w:r>
    </w:p>
    <w:p w14:paraId="5A826E9F" w14:textId="77777777" w:rsidR="00BE7616" w:rsidRDefault="009730F4" w:rsidP="009730F4">
      <w:pPr>
        <w:pStyle w:val="ListParagraph"/>
        <w:numPr>
          <w:ilvl w:val="0"/>
          <w:numId w:val="1"/>
        </w:numPr>
      </w:pPr>
      <w:r w:rsidRPr="009730F4">
        <w:t xml:space="preserve">To communicate with co-workers </w:t>
      </w:r>
      <w:r w:rsidR="00BE7616">
        <w:t>throughout the month</w:t>
      </w:r>
      <w:r w:rsidRPr="009730F4">
        <w:t xml:space="preserve"> the hours I’ll be deducting (and to amend them as needed, working in with the needs of co-workers and Team) </w:t>
      </w:r>
    </w:p>
    <w:p w14:paraId="052327A9" w14:textId="77777777" w:rsidR="00BE7616" w:rsidRDefault="009730F4" w:rsidP="00BE7616">
      <w:pPr>
        <w:ind w:left="360"/>
      </w:pPr>
      <w:r w:rsidRPr="00BE7616">
        <w:rPr>
          <w:b/>
          <w:bCs/>
        </w:rPr>
        <w:t>What I’d need from QuIVAA</w:t>
      </w:r>
      <w:r w:rsidRPr="009730F4">
        <w:t xml:space="preserve">: </w:t>
      </w:r>
    </w:p>
    <w:p w14:paraId="56A7CB99" w14:textId="77777777" w:rsidR="00BE7616" w:rsidRDefault="009730F4" w:rsidP="00BE7616">
      <w:pPr>
        <w:pStyle w:val="ListParagraph"/>
        <w:numPr>
          <w:ilvl w:val="0"/>
          <w:numId w:val="1"/>
        </w:numPr>
      </w:pPr>
      <w:r w:rsidRPr="009730F4">
        <w:t xml:space="preserve">Communication on dates for deadlines so I can work towards them </w:t>
      </w:r>
    </w:p>
    <w:p w14:paraId="2806FA9B" w14:textId="77777777" w:rsidR="00BE7616" w:rsidRDefault="009730F4" w:rsidP="00BE7616">
      <w:pPr>
        <w:pStyle w:val="ListParagraph"/>
        <w:numPr>
          <w:ilvl w:val="0"/>
          <w:numId w:val="1"/>
        </w:numPr>
      </w:pPr>
      <w:r w:rsidRPr="009730F4">
        <w:t xml:space="preserve">Trust – knowing that I will complete the task, but in an unconventional way </w:t>
      </w:r>
    </w:p>
    <w:p w14:paraId="0AF7D079" w14:textId="77777777" w:rsidR="00BE7616" w:rsidRDefault="009730F4" w:rsidP="00BE7616">
      <w:pPr>
        <w:ind w:left="360"/>
      </w:pPr>
      <w:r w:rsidRPr="00BE7616">
        <w:rPr>
          <w:b/>
          <w:bCs/>
        </w:rPr>
        <w:t>What else do I need from QuIVAA to be the best person I can be and to manage wellbeing goals?</w:t>
      </w:r>
      <w:r w:rsidRPr="009730F4">
        <w:t xml:space="preserve"> </w:t>
      </w:r>
    </w:p>
    <w:p w14:paraId="2799D5A5" w14:textId="77777777" w:rsidR="00BE7616" w:rsidRDefault="009730F4" w:rsidP="00BE7616">
      <w:pPr>
        <w:ind w:left="360"/>
      </w:pPr>
      <w:r w:rsidRPr="009730F4">
        <w:t>To access training where possible and relevant to the job</w:t>
      </w:r>
    </w:p>
    <w:p w14:paraId="39ADAD60" w14:textId="53A5EBB7" w:rsidR="009730F4" w:rsidRDefault="009730F4" w:rsidP="00BE7616">
      <w:pPr>
        <w:ind w:left="360"/>
      </w:pPr>
      <w:r w:rsidRPr="009730F4">
        <w:t>To be able to plan a short holiday in advance – this is a personal goal</w:t>
      </w:r>
    </w:p>
    <w:sectPr w:rsidR="009730F4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A096" w14:textId="77777777" w:rsidR="005E5668" w:rsidRDefault="005E5668" w:rsidP="005E5668">
      <w:pPr>
        <w:spacing w:after="0" w:line="240" w:lineRule="auto"/>
      </w:pPr>
      <w:r>
        <w:separator/>
      </w:r>
    </w:p>
  </w:endnote>
  <w:endnote w:type="continuationSeparator" w:id="0">
    <w:p w14:paraId="53B65358" w14:textId="77777777" w:rsidR="005E5668" w:rsidRDefault="005E5668" w:rsidP="005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C0B7D" w14:textId="77777777" w:rsidR="005E5668" w:rsidRDefault="005E5668" w:rsidP="005E5668">
      <w:pPr>
        <w:spacing w:after="0" w:line="240" w:lineRule="auto"/>
      </w:pPr>
      <w:r>
        <w:separator/>
      </w:r>
    </w:p>
  </w:footnote>
  <w:footnote w:type="continuationSeparator" w:id="0">
    <w:p w14:paraId="67815B3F" w14:textId="77777777" w:rsidR="005E5668" w:rsidRDefault="005E5668" w:rsidP="005E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F2F6" w14:textId="7D17BCCC" w:rsidR="005E5668" w:rsidRDefault="005E5668">
    <w:pPr>
      <w:pStyle w:val="Header"/>
    </w:pPr>
    <w:r>
      <w:rPr>
        <w:noProof/>
      </w:rPr>
      <w:drawing>
        <wp:inline distT="0" distB="0" distL="0" distR="0" wp14:anchorId="12B2D613" wp14:editId="77CD9A8F">
          <wp:extent cx="1470660" cy="425008"/>
          <wp:effectExtent l="0" t="0" r="0" b="0"/>
          <wp:docPr id="2" name="Picture 2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86" cy="443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F1F32"/>
    <w:multiLevelType w:val="hybridMultilevel"/>
    <w:tmpl w:val="1264E8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C559EE"/>
    <w:multiLevelType w:val="hybridMultilevel"/>
    <w:tmpl w:val="ABBA9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122325">
    <w:abstractNumId w:val="1"/>
  </w:num>
  <w:num w:numId="2" w16cid:durableId="283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F4"/>
    <w:rsid w:val="00023D67"/>
    <w:rsid w:val="00297F27"/>
    <w:rsid w:val="005E5668"/>
    <w:rsid w:val="008F5F5B"/>
    <w:rsid w:val="009730F4"/>
    <w:rsid w:val="009B3633"/>
    <w:rsid w:val="00BE7616"/>
    <w:rsid w:val="00E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B5FA2"/>
  <w15:chartTrackingRefBased/>
  <w15:docId w15:val="{B4D4FAC4-7089-4B4E-9895-CEE14670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3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3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3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3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30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30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0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3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3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3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3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3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30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3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30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30F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668"/>
  </w:style>
  <w:style w:type="paragraph" w:styleId="Footer">
    <w:name w:val="footer"/>
    <w:basedOn w:val="Normal"/>
    <w:link w:val="FooterChar"/>
    <w:uiPriority w:val="99"/>
    <w:unhideWhenUsed/>
    <w:rsid w:val="005E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8T04:11:45.045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71025.20313"/>
      <inkml:brushProperty name="anchorY" value="-263.68115"/>
      <inkml:brushProperty name="scaleFactor" value="0.5"/>
    </inkml:brush>
  </inkml:definitions>
  <inkml:trace contextRef="#ctx0" brushRef="#br0">0 159 24575,'0'0'0,"3"0"0,5 0 0,6 0 0,4 0 0,8 0 0,2 0 0,-1 0 0,-1 0 0,-3 0 0,-2 0 0,-1 0 0,-1 0 0,-2 0 0,1 0 0,-1 0 0,0 0 0,1-4 0,-1 1 0,0-1 0,4 1 0,4 1 0,0 0 0,-1 2 0,-5-4 0,-1 0 0,-2 0 0,0 2 0,0 0 0,0 0 0,1 2 0,0-1 0,0 1 0,0 0 0,5 1 0,2-1 0,1 0 0,0 0 0,1 0 0,-1 0 0,-2 0 0,2 0 0,3 0 0,-2 0 0,-1 0 0,-2 0 0,-3 0 0,7 0 0,-1 0 0,-2 0 0,0 0 0,-3 0 0,-1 0 0,3 0 0,-2 0 0,4 0 0,3 0 0,-2 0 0,0 0 0,-3 0 0,-2-3 0,-1-1 0,-2 1 0,0 0 0,7-3 0,3 1 0,3 1 0,0-3 0,-3 1 0,1 1 0,-3 1 0,1 2 0,-1 1 0,-3 0 0,-1 1 0,-2 0 0,-1 0 0,-1 1 0,3-1 0,0 0 0,0 0 0,-1 0 0,0 0 0,-2 0 0,1 0 0,2 0 0,0 0 0,0 0 0,0 0 0,-1 0 0,9 0 0,0 0 0,0 0 0,1 0 0,1 0 0,5 0 0,-2 0 0,-3 0 0,-4 0 0,-4 0 0,-2 0 0,5 0 0,3 0 0,-1-3 0,-2-1 0,-1 1 0,-3 0 0,1 1 0,-4-3 0,-1 0 0,-1 1 0,3-2 0,0 0 0,0 1 0,7-2 0,-1 1 0,0 1 0,-1 2 0,0 1 0,6 4 0,-1 1 0,-1 0 0,0 4 0,-2-1 0,-3-1 0,-2-1 0,-2-1 0,-1-2 0,-5 4 0,0-1 0,0-1 0,0 0 0,1-1 0,1-1 0,1 3 0,0 0 0,1-1 0,-1 3 0,1 0 0,0-1 0,0-1 0,3-2 0,0 3 0,1-1 0,-2 0 0,0-1 0,-1-1 0,6-1 0,1 0 0,-1-1 0,-2 0 0,-1 0 0,-2-1 0,-1 1 0,-4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8T04:18:38.179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53692.40625"/>
      <inkml:brushProperty name="anchorY" value="-13376.24219"/>
      <inkml:brushProperty name="scaleFactor" value="0.5"/>
    </inkml:brush>
  </inkml:definitions>
  <inkml:trace contextRef="#ctx0" brushRef="#br0">0 713 24575,'0'0'0,"3"0"0,5 0 0,3 0 0,2 0 0,3 0 0,2 0 0,3 0 0,1 0 0,0 0 0,-4-4 0,-2-3 0,0 0 0,-4-3 0,0-2 0,1 1 0,4 3 0,2 2 0,1 2 0,-1 2 0,1 1 0,-4-3 0,-5-6 0,-3-4 0,-4-3 0,1-5 0,3 3 0,9-1 0,0 2 0,1-3 0,1 0 0,0 3 0,-1 1 0,1 5 0,2 0 0,-3-1 0,0 3 0,-1-1 0,0-1 0,-4-5 0,-3-2 0,-4-1 0,1 3 0,-1 1 0,-3 1 0,4-4 0,1-8 0,0-4 0,9-3 0,-1 1 0,2 6 0,-3 5 0,-5 2 0,1 6 0,-3-2 0,1 3 0,-2 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8T04:18:33.980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49905.35938"/>
      <inkml:brushProperty name="anchorY" value="-15112.46484"/>
      <inkml:brushProperty name="scaleFactor" value="0.5"/>
    </inkml:brush>
  </inkml:definitions>
  <inkml:trace contextRef="#ctx0" brushRef="#br0">0 2583 24575,'0'0'0,"3"0"0,9-7 0,-2-4 0,4 0 0,1-2 0,2-1 0,0 2 0,-3-1 0,1 0 0,3-2 0,0-1 0,5-4 0,-3-1 0,2 4 0,4 3 0,-2 2 0,-3-1 0,-3 3 0,0-1 0,-2 2 0,-3-1 0,0 3 0,0 0 0,4 0 0,2 1 0,-3-2 0,1 1 0,-2 1 0,2 2 0,-4-2 0,0 1 0,0 1 0,1 1 0,-2-3 0,1 2 0,-3-4 0,0 2 0,-1-4 0,1 2 0,1 2 0,-1-2 0,-3-2 0,2 1 0,-2-1 0,2 1 0,-1-1 0,1 1 0,-2-1 0,3 2 0,-2-1 0,1 1 0,3 2 0,-2-2 0,1 2 0,-1-3 0,0 2 0,2-2 0,-2-6 0,2-2 0,-3-1 0,5-2 0,2 1 0,1 3 0,-3 1 0,1 0 0,-4-4 0,1 4 0,0 2 0,-2 0 0,-2 1 0,1 1 0,-2 0 0,5 2 0,2 3 0,-1-2 0,1-2 0,1 2 0,-3-3 0,1 3 0,0-3 0,1 3 0,2 2 0,-4-2 0,2 2 0,0 1 0,4 1 0,-2-1 0,0 0 0,-3-3 0,0 2 0,1 0 0,0 2 0,-2-5 0,-3-3 0,-3-3 0,-2-2 0,-3-1 0,0-1 0,2 4 0,4 4 0,6 4 0,1-1 0,-3-5 0,2 2 0,-3-3 0,1 3 0,-3 10 0,-2 6 0,-5 2 0,-9 1 0,2-1 0,3-2 0,6-1 0,4-2 0,9-2 0,2-7 0,6 0 0,1-1 0,-4-2 0,-1 2 0,-3-2 0,1 2 0,-2 1 0,1 3 0,0 1 0,0 2 0,0 0 0,1 1 0,3 1 0,0-4 0,4 0 0,3-4 0,2 0 0,-4-2 0,-3 1 0,-2 2 0,-2 1 0,-5-2 0,7 2 0,3 1 0,1-2 0,0 0 0,-2 1 0,-5-2 0,-2 2 0,3 0 0,0 1 0,0 2 0,0-3 0,0 1 0,-1 0 0,-3-2 0,-1 1 0,4 0 0,-4-2 0,2 1 0,-1-3 0,-2-1 0,0 0 0,-4-1 0,2 1 0,-3 0 0,9-13 0,5-5 0,2-9 0,7-2 0,4-6 0,-2 1 0,-3 4 0,-4 3 0,-3 8 0,-2 5 0,-6 4 0,-4-1 0,2 5 0,-2-4 0,0-2 0,2-5 0,2 1 0,0 1 0,-2 2 0,1 1 0,-3 2 0,-4 1 0,-1 1 0,0 4 0,-1 1 0,5-4 0,4-1 0,2-5 0,-2 0 0,1 4 0,-4 1 0,-2 2 0,0 3 0,-3 0 0,3 3 0,-2 0 0,-2-1 0,-1-2 0,-2-2 0,-1-1 0,3-8 0,10-11 0,4-12 0,-1-2 0,1-3 0,0 1 0,-4 7 0,0 11 0,-4 7 0,-2 9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8T04:19:02.854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55303.90625"/>
      <inkml:brushProperty name="anchorY" value="-13510.21094"/>
      <inkml:brushProperty name="scaleFactor" value="0.5"/>
    </inkml:brush>
  </inkml:definitions>
  <inkml:trace contextRef="#ctx0" brushRef="#br0">0 0 24575,'0'0'0,"3"0"0,5 0 0,0 4 0,2-1 0,2 4 0,2 0 0,2-1 0,-2 1 0,0 0 0,0-2 0,-3 3 0,2-2 0,0 2 0,-3 3 0,2-2 0,-3 2 0,2 2 0,-3 1 0,2-1 0,1 0 0,-1 0 0,-3 2 0,6-3 0,1-2 0,-1 0 0,0-3 0,-2 2 0,1-2 0,-3 6 0,1-2 0,-2 2 0,2-2 0,-2 1 0,-2 0 0,1-1 0,6-3 0,0 1 0,1-2 0,1-1 0,-3 1 0,2-2 0,-4 3 0,1-1 0,-2 6 0,0-2 0,-1 2 0,2-2 0,4 1 0,0 1 0,0-2 0,-2 1 0,1-3 0,0-2 0,-2 1 0,1-1 0,-3 1 0,-2 3 0,-2 1 0,-3 3 0,3 1 0,-1 1 0,3-3 0,-1 1 0,3-4 0,-1 0 0,-2 1 0,2-2 0,2 5 0,-1 1 0,1 2 0,3-4 0,-3 1 0,-1 0 0,-4 1 0,2-4 0,2-2 0,-1-1 0,-1 6 0,-2 1 0,1-2 0,3-3 0,-1 1 0,2-3 0,-1 1 0,1-3 0,-2 3 0,2-3 0,-1 2 0,-3 3 0,-2 4 0,-1 3 0,1-3 0,1 1 0,2-5 0,-1 1 0,3-3 0,-1 0 0,5-2 0,2-2 0,2-2 0,-2 1 0,0 0 0,0-1 0,1-1 0,0-1 0,4 2 0,1 0 0,-4 3 0,0 0 0,-1-2 0,-3 3 0,0-2 0,-4 3 0,2-2 0,-3 3 0,1-2 0,-1 1 0,5-1 0,1-1 0,-1 1 0,2-2 0,0-1 0,0 2 0,-2 2 0,0-1 0,1-1 0,4-1 0,1-3 0,-2 2 0,-1-1 0,0 0 0,-3 2 0,-4 3 0,1 0 0,-3 5 0,1 2 0,3-2 0,-2 1 0,1-3 0,3-3 0,-3 0 0,2-2 0,-2 1 0,-3 2 0,1-1 0,-1 2 0,1 2 0,3-3 0,1 6 0,3-3 0,-2 1 0,4-2 0,0 0 0,2 1 0,0 1 0,0-3 0,-1-2 0,-3 1 0,0-3 0,-5 3 0,5-3 0,0-1 0,-1 1 0,0-1 0,-3 2 0,0-1 0,-2 2 0,1-1 0,-2 1 0,2 3 0,1-2 0,5-2 0,-1 1 0,2 2 0,-1 2 0,-3 1 0,1-2 0,-1 2 0,-1 0 0,-4 0 0,-2 2 0,0-2 0,-1-1 0,-1 1 0,3 1 0,-2 4 0,6 4 0,3 2 0,-1-1 0,-2 2 0,-3 6 0,1-1 0,-3 2 0,2-7 0,-1-3 0,-2-3 0,3-1 0,-2 2 0,-2-1 0,3 0 0,-1 0 0,-1-1 0,2 0 0,6-1 0,2-4 0,-1 4 0,2-1 0,-1-2 0,-2 0 0,0-4 0,4 0 0,5-2 0,-3 1 0,0-2 0,-4 1 0,-1-1 0,0-2 0,1-2 0,-3 2 0,0-1 0,1 6 0,8-1 0,6 2 0,3-1 0,-3 1 0,1-3 0,5-2 0,-2-2 0,-2-2 0,-4-2 0,-2-1 0,-6 4 0,2-1 0,2 4 0,1-1 0,-4 3 0,-1-1 0,-4 2 0,-1-2 0,1-2 0,-3 3 0,1-3 0,1-1 0,-1 6 0,4-2 0,1 3 0,-2 1 0,-3 6 0,1 4 0,0 8 0,-3 4 0,2-4 0,-2-4 0,1-3 0,-2-3 0,-2-2 0,-2 2 0,-1 0 0,1-1 0,1 0 0,-2-1 0,0 0 0,-1-1 0,-1 3 0,6 0 0,0 1 0,4-6 0,-1 0 0,1 0 0,2 3 0,1-3 0,-2 3 0,-2 1 0,0-3 0,1 2 0,-2 0 0,2 4 0,1 7 0,-2-1 0,2 0 0,1-3 0,-2 1 0,0-2 0,-1 2 0,-3 1 0,1 2 0,-2-1 0,3-2 0,-2 0 0,-1-2 0,1-1 0,-1-3 0,2 2 0,6 3 0,-1 3 0,-1-2 0,-4-1 0,1-5 0,-2-3 0,-1-2 0,0-1 0,0 1 0,-2 7 0,3-3 0,-1 1 0,-2-2 0,0 0 0,1-4 0,0-1 0,3 0 0,-1 1 0,2-4 0,-2 5 0,7-2 0,1 7 0,-1 1 0,0 4 0,-2 0 0,-3 6 0,-4-2 0,-2-1 0,-1-4 0,2-5 0,-1-3 0,3-2 0,0 3 0,3-2 0,-1-1 0,-2 1 0,-1 0 0,1-3 0,-1 0 0,6 1 0,-1 1 0,3-3 0,-2 0 0,-3 1 0,-2 5 0,-3 2 0,3-4 0,-2 0 0,0 1 0,-2-1 0,0 0 0,2 1 0,0-3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8T04:17:22.986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46405.95313"/>
      <inkml:brushProperty name="anchorY" value="-14597.94043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47294.59375"/>
      <inkml:brushProperty name="anchorY" value="-14999.59668"/>
      <inkml:brushProperty name="scaleFactor" value="0.5"/>
    </inkml:brush>
  </inkml:definitions>
  <inkml:trace contextRef="#ctx0" brushRef="#br0">0 1397 24575,'0'0'0,"0"-3"0,4-5 0,0-3 0,-1-2 0,4 0 0,-2 0 0,0-5 0,-1-1 0,2 3 0,-1-1 0,-1 1 0,-1 0 0,0-4 0,-2 0 0,-1-8 0,0 1 0,0 0 0,0 2 0,0 2 0,0 2 0,-1-2 0,1 2 0,-3 3 0,-1 1 0,0 5 0</inkml:trace>
  <inkml:trace contextRef="#ctx0" brushRef="#br1" timeOffset="1380.3">35 938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8T04:16:57.546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40724.46875"/>
      <inkml:brushProperty name="anchorY" value="-14832.39844"/>
      <inkml:brushProperty name="scaleFactor" value="0.5"/>
    </inkml:brush>
  </inkml:definitions>
  <inkml:trace contextRef="#ctx0" brushRef="#br0">0 1184 24575,'0'0'0,"3"0"0,5 0 0,6 0 0,7 0 0,9 0 0,9 4 0,2-1 0,8 1 0,3-1 0,-4-1 0,-7 0 0,-4-2 0,-6 1 0,-5-1 0,-3 0 0,-4 0 0,-1-1 0,-1 1 0,10 0 0,4 0 0,1 0 0,-3 0 0,1 0 0,1 0 0,-2 0 0,-3 0 0,-3 0 0,-2 0 0,-2 0 0,-1 0 0,3 0 0,0 0 0,0 0 0,-1 0 0,3 0 0,-1 0 0,3 0 0,0 0 0,-2 0 0,-4-4 0,-3 1 0,-4-4 0,-3-3 0,-4-3 0,-3-2 0,-1-2 0,-2-1 0,1-3 0,-1-1 0,0 0 0,1 1 0,-1 1 0,1 1 0,0 0 0,0-2 0,0-1 0,0 1 0,0 1 0,0 0 0,0 1 0,0 1 0,4 0 0,0 0 0,-1 1 0,4-1 0,-2 1 0,4 3 0,-2 0 0,3 4 0,-2-1 0,1 2 0,3 3 0,2 2 0,1 2 0,1 1 0,2 1 0,-1 0 0,1 1 0,0-1 0,0 1 0,0-1 0,0 0 0,0 0 0,0 0 0,-1 0 0,1 0 0,-1 0 0,1 0 0,0 0 0,-1 0 0,1 0 0,0 0 0,-1 0 0,4 0 0,1-4 0,-1 1 0,-1-1 0,0 1 0,-1 1 0,0 0 0,6 2 0,0-1 0,-1 1 0,0 0 0,-3 1 0,0-1 0,5 0 0,-1 0 0,4 0 0,1 0 0,-1 0 0,5 0 0,0 0 0,3-7 0,-5 0 0,-2 0 0,-1 1 0,-3 2 0,1 1 0,-2 1 0,-2 2 0,-2 0 0,2 0 0,0 0 0,-2 0 0,3 1 0,3-1 0,2 0 0,0 0 0,-3 0 0,-2 0 0,-6-3 0,-5-5 0,-5-10 0,-4-13 0,-3-14 0,-1-7 0,3-1 0,-1-1 0,1 0 0,3 7 0,-1 4 0,3 4 0,-1 6 0,6 8 0,2 9 0,3 7 0,0 4 0,1 4 0,-1 1 0,1 2 0,3-1 0,0 1 0,-1-1 0,0 0 0,-1-1 0,-1 0 0,6 0 0,0 0 0,0 0 0,-1 0 0,-3 0 0,0-3 0,-2-1 0,6 0 0,0 1 0,-1-3 0,-1 1 0,-1 1 0,-2 0 0,3 2 0,-1 1 0,-1-3 0,-1 0 0,0 1 0,-2 0 0,0 1 0,4 1 0,-1 1 0,0-1 0,-1 1 0,0 0 0,-1 1 0,-1-1 0,7 0 0,7 0 0,7-4 0,6 1 0,1-4 0,-4 0 0,-7 1 0,-5 1 0,-6 2 0,-3 2 0,-6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8T04:20:02.535"/>
    </inkml:context>
    <inkml:brush xml:id="br0">
      <inkml:brushProperty name="width" value="0.05" units="cm"/>
      <inkml:brushProperty name="height" value="0.05" units="cm"/>
      <inkml:brushProperty name="color" value="#FF4E00"/>
      <inkml:brushProperty name="inkEffects" value="rainbow"/>
      <inkml:brushProperty name="anchorX" value="-159898.32813"/>
      <inkml:brushProperty name="anchorY" value="-19046.58203"/>
      <inkml:brushProperty name="scaleFactor" value="0.5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EC. Cooper</dc:creator>
  <cp:keywords/>
  <dc:description/>
  <cp:lastModifiedBy>Brett Hodges</cp:lastModifiedBy>
  <cp:revision>1</cp:revision>
  <dcterms:created xsi:type="dcterms:W3CDTF">2024-07-18T03:33:00Z</dcterms:created>
  <dcterms:modified xsi:type="dcterms:W3CDTF">2024-07-18T22:25:00Z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703d1c-0f2a-4fb5-9761-adb2eba1cc1b_Enabled">
    <vt:lpwstr>true</vt:lpwstr>
  </property>
  <property fmtid="{D5CDD505-2E9C-101B-9397-08002B2CF9AE}" pid="3" name="MSIP_Label_45703d1c-0f2a-4fb5-9761-adb2eba1cc1b_SetDate">
    <vt:lpwstr>2024-07-18T04:29:54Z</vt:lpwstr>
  </property>
  <property fmtid="{D5CDD505-2E9C-101B-9397-08002B2CF9AE}" pid="4" name="MSIP_Label_45703d1c-0f2a-4fb5-9761-adb2eba1cc1b_Method">
    <vt:lpwstr>Standard</vt:lpwstr>
  </property>
  <property fmtid="{D5CDD505-2E9C-101B-9397-08002B2CF9AE}" pid="5" name="MSIP_Label_45703d1c-0f2a-4fb5-9761-adb2eba1cc1b_Name">
    <vt:lpwstr>General</vt:lpwstr>
  </property>
  <property fmtid="{D5CDD505-2E9C-101B-9397-08002B2CF9AE}" pid="6" name="MSIP_Label_45703d1c-0f2a-4fb5-9761-adb2eba1cc1b_SiteId">
    <vt:lpwstr>63b3d605-e10d-4fa0-9548-663e303a6262</vt:lpwstr>
  </property>
  <property fmtid="{D5CDD505-2E9C-101B-9397-08002B2CF9AE}" pid="7" name="MSIP_Label_45703d1c-0f2a-4fb5-9761-adb2eba1cc1b_ActionId">
    <vt:lpwstr>d080f194-6da8-4535-932d-d8bbf33e50c0</vt:lpwstr>
  </property>
  <property fmtid="{D5CDD505-2E9C-101B-9397-08002B2CF9AE}" pid="8" name="MSIP_Label_45703d1c-0f2a-4fb5-9761-adb2eba1cc1b_ContentBits">
    <vt:lpwstr>0</vt:lpwstr>
  </property>
</Properties>
</file>